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1134"/>
        <w:gridCol w:w="1276"/>
        <w:gridCol w:w="1276"/>
        <w:gridCol w:w="1134"/>
        <w:gridCol w:w="2835"/>
        <w:gridCol w:w="1487"/>
      </w:tblGrid>
      <w:tr w:rsidR="004471DA" w:rsidRPr="004F08F1" w:rsidTr="004471DA">
        <w:trPr>
          <w:trHeight w:val="96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02666F" w:rsidRPr="003B36F9" w:rsidRDefault="0002666F" w:rsidP="00C93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Учетный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66F" w:rsidRPr="003B36F9" w:rsidRDefault="0002666F" w:rsidP="00C93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Классификация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66F" w:rsidRPr="003B36F9" w:rsidRDefault="0002666F" w:rsidP="00C93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66F" w:rsidRPr="003B36F9" w:rsidRDefault="0002666F" w:rsidP="00C93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Тип ВС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66F" w:rsidRPr="003B36F9" w:rsidRDefault="0002666F" w:rsidP="00C93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Борт.</w:t>
            </w:r>
          </w:p>
          <w:p w:rsidR="0002666F" w:rsidRPr="003B36F9" w:rsidRDefault="0002666F" w:rsidP="00C93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номер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666F" w:rsidRPr="003B36F9" w:rsidRDefault="0002666F" w:rsidP="00C93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Характер события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2666F" w:rsidRPr="003B36F9" w:rsidRDefault="0002666F" w:rsidP="00C93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Категория</w:t>
            </w:r>
          </w:p>
          <w:p w:rsidR="0002666F" w:rsidRPr="003B36F9" w:rsidRDefault="0002666F" w:rsidP="00C930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eastAsia="ru-RU"/>
              </w:rPr>
            </w:pPr>
            <w:r w:rsidRPr="003B36F9">
              <w:rPr>
                <w:rFonts w:ascii="Arial" w:hAnsi="Arial" w:cs="Arial"/>
                <w:b/>
                <w:lang w:eastAsia="ru-RU"/>
              </w:rPr>
              <w:t>ICAO-CAST</w:t>
            </w:r>
          </w:p>
        </w:tc>
      </w:tr>
      <w:tr w:rsidR="004471DA" w:rsidRPr="00A16E70" w:rsidTr="00D979BE">
        <w:trPr>
          <w:trHeight w:val="354"/>
          <w:jc w:val="center"/>
        </w:trPr>
        <w:tc>
          <w:tcPr>
            <w:tcW w:w="1206" w:type="dxa"/>
            <w:shd w:val="clear" w:color="auto" w:fill="auto"/>
          </w:tcPr>
          <w:p w:rsidR="0002666F" w:rsidRPr="00A16E7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E70">
              <w:rPr>
                <w:rFonts w:ascii="Arial" w:hAnsi="Arial" w:cs="Arial"/>
                <w:color w:val="000000"/>
                <w:sz w:val="20"/>
                <w:szCs w:val="20"/>
              </w:rPr>
              <w:t>197281</w:t>
            </w:r>
          </w:p>
        </w:tc>
        <w:tc>
          <w:tcPr>
            <w:tcW w:w="1134" w:type="dxa"/>
            <w:shd w:val="clear" w:color="auto" w:fill="auto"/>
          </w:tcPr>
          <w:p w:rsidR="0002666F" w:rsidRPr="00A16E7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E70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02666F" w:rsidRPr="00A16E7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E70">
              <w:rPr>
                <w:rFonts w:ascii="Arial" w:hAnsi="Arial" w:cs="Arial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276" w:type="dxa"/>
            <w:shd w:val="clear" w:color="auto" w:fill="auto"/>
          </w:tcPr>
          <w:p w:rsidR="0002666F" w:rsidRPr="00A16E7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E70">
              <w:rPr>
                <w:rFonts w:ascii="Arial" w:hAnsi="Arial" w:cs="Arial"/>
                <w:color w:val="000000"/>
                <w:sz w:val="20"/>
                <w:szCs w:val="20"/>
              </w:rPr>
              <w:t>A-320</w:t>
            </w:r>
          </w:p>
        </w:tc>
        <w:tc>
          <w:tcPr>
            <w:tcW w:w="1134" w:type="dxa"/>
            <w:shd w:val="clear" w:color="auto" w:fill="auto"/>
          </w:tcPr>
          <w:p w:rsidR="0002666F" w:rsidRPr="00A16E7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E70">
              <w:rPr>
                <w:rFonts w:ascii="Arial" w:hAnsi="Arial" w:cs="Arial"/>
                <w:color w:val="000000"/>
                <w:sz w:val="20"/>
                <w:szCs w:val="20"/>
              </w:rPr>
              <w:t>VQ-BCI</w:t>
            </w:r>
          </w:p>
        </w:tc>
        <w:tc>
          <w:tcPr>
            <w:tcW w:w="2835" w:type="dxa"/>
            <w:shd w:val="clear" w:color="auto" w:fill="auto"/>
          </w:tcPr>
          <w:p w:rsidR="0002666F" w:rsidRPr="00A16E70" w:rsidRDefault="00D979BE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отказ </w:t>
            </w:r>
            <w:r w:rsidR="0002666F" w:rsidRPr="00A16E70">
              <w:rPr>
                <w:rFonts w:ascii="Arial" w:hAnsi="Arial" w:cs="Arial"/>
                <w:color w:val="000000"/>
                <w:sz w:val="20"/>
                <w:szCs w:val="20"/>
              </w:rPr>
              <w:t>двигателя № 1</w:t>
            </w:r>
          </w:p>
        </w:tc>
        <w:tc>
          <w:tcPr>
            <w:tcW w:w="1487" w:type="dxa"/>
            <w:shd w:val="clear" w:color="auto" w:fill="auto"/>
          </w:tcPr>
          <w:p w:rsidR="0002666F" w:rsidRPr="00A16E7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E70">
              <w:rPr>
                <w:rFonts w:ascii="Arial" w:hAnsi="Arial" w:cs="Arial"/>
                <w:color w:val="000000"/>
                <w:sz w:val="20"/>
                <w:szCs w:val="20"/>
              </w:rPr>
              <w:t>SCF-PP</w:t>
            </w:r>
          </w:p>
        </w:tc>
      </w:tr>
      <w:tr w:rsidR="004471DA" w:rsidRPr="000176F0" w:rsidTr="00D979BE">
        <w:trPr>
          <w:trHeight w:val="445"/>
          <w:jc w:val="center"/>
        </w:trPr>
        <w:tc>
          <w:tcPr>
            <w:tcW w:w="1206" w:type="dxa"/>
            <w:shd w:val="clear" w:color="auto" w:fill="auto"/>
          </w:tcPr>
          <w:p w:rsidR="0002666F" w:rsidRPr="00A16E7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206843</w:t>
            </w:r>
          </w:p>
        </w:tc>
        <w:tc>
          <w:tcPr>
            <w:tcW w:w="1134" w:type="dxa"/>
            <w:shd w:val="clear" w:color="auto" w:fill="auto"/>
          </w:tcPr>
          <w:p w:rsidR="0002666F" w:rsidRPr="00A16E7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6E70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08.12.2020</w:t>
            </w:r>
          </w:p>
        </w:tc>
        <w:tc>
          <w:tcPr>
            <w:tcW w:w="1276" w:type="dxa"/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RRJ-95</w:t>
            </w:r>
          </w:p>
        </w:tc>
        <w:tc>
          <w:tcPr>
            <w:tcW w:w="1134" w:type="dxa"/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RA-89059</w:t>
            </w:r>
          </w:p>
        </w:tc>
        <w:tc>
          <w:tcPr>
            <w:tcW w:w="2835" w:type="dxa"/>
            <w:shd w:val="clear" w:color="auto" w:fill="auto"/>
          </w:tcPr>
          <w:p w:rsidR="0002666F" w:rsidRPr="000176F0" w:rsidRDefault="00D979BE" w:rsidP="00D979B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02666F">
              <w:rPr>
                <w:rFonts w:ascii="Arial" w:hAnsi="Arial" w:cs="Arial"/>
                <w:color w:val="000000"/>
                <w:sz w:val="20"/>
                <w:szCs w:val="20"/>
              </w:rPr>
              <w:t xml:space="preserve">тказ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двух </w:t>
            </w:r>
            <w:r w:rsidR="0002666F">
              <w:rPr>
                <w:rFonts w:ascii="Arial" w:hAnsi="Arial" w:cs="Arial"/>
                <w:color w:val="000000"/>
                <w:sz w:val="20"/>
                <w:szCs w:val="20"/>
              </w:rPr>
              <w:t xml:space="preserve">генераторов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переменного тока</w:t>
            </w:r>
          </w:p>
        </w:tc>
        <w:tc>
          <w:tcPr>
            <w:tcW w:w="1487" w:type="dxa"/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SSC-NP</w:t>
            </w:r>
          </w:p>
        </w:tc>
      </w:tr>
      <w:tr w:rsidR="004471DA" w:rsidRPr="00006678" w:rsidTr="004471DA">
        <w:trPr>
          <w:trHeight w:val="96"/>
          <w:jc w:val="center"/>
        </w:trPr>
        <w:tc>
          <w:tcPr>
            <w:tcW w:w="1206" w:type="dxa"/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220182</w:t>
            </w:r>
          </w:p>
        </w:tc>
        <w:tc>
          <w:tcPr>
            <w:tcW w:w="1134" w:type="dxa"/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10.01.2022</w:t>
            </w:r>
          </w:p>
        </w:tc>
        <w:tc>
          <w:tcPr>
            <w:tcW w:w="1276" w:type="dxa"/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Ми-8МТВ</w:t>
            </w:r>
          </w:p>
        </w:tc>
        <w:tc>
          <w:tcPr>
            <w:tcW w:w="1134" w:type="dxa"/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RA-25470</w:t>
            </w:r>
          </w:p>
        </w:tc>
        <w:tc>
          <w:tcPr>
            <w:tcW w:w="2835" w:type="dxa"/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выключение правого двигателя в полете</w:t>
            </w:r>
          </w:p>
        </w:tc>
        <w:tc>
          <w:tcPr>
            <w:tcW w:w="1487" w:type="dxa"/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SCF-PP</w:t>
            </w:r>
          </w:p>
        </w:tc>
      </w:tr>
      <w:tr w:rsidR="004471DA" w:rsidRPr="000176F0" w:rsidTr="00D979BE">
        <w:trPr>
          <w:trHeight w:val="455"/>
          <w:jc w:val="center"/>
        </w:trPr>
        <w:tc>
          <w:tcPr>
            <w:tcW w:w="1206" w:type="dxa"/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223482</w:t>
            </w:r>
          </w:p>
        </w:tc>
        <w:tc>
          <w:tcPr>
            <w:tcW w:w="1134" w:type="dxa"/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1276" w:type="dxa"/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134" w:type="dxa"/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RA-89108</w:t>
            </w:r>
          </w:p>
        </w:tc>
        <w:tc>
          <w:tcPr>
            <w:tcW w:w="2835" w:type="dxa"/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</w:rPr>
              <w:t>некорректная работа САРД</w:t>
            </w:r>
          </w:p>
        </w:tc>
        <w:tc>
          <w:tcPr>
            <w:tcW w:w="1487" w:type="dxa"/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 w:rsidR="004471DA" w:rsidRPr="00006678" w:rsidTr="004471DA">
        <w:trPr>
          <w:trHeight w:val="96"/>
          <w:jc w:val="center"/>
        </w:trPr>
        <w:tc>
          <w:tcPr>
            <w:tcW w:w="1206" w:type="dxa"/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224145</w:t>
            </w:r>
          </w:p>
        </w:tc>
        <w:tc>
          <w:tcPr>
            <w:tcW w:w="1134" w:type="dxa"/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27.07.2022</w:t>
            </w:r>
          </w:p>
        </w:tc>
        <w:tc>
          <w:tcPr>
            <w:tcW w:w="1276" w:type="dxa"/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RRJ-95LR-100</w:t>
            </w:r>
          </w:p>
        </w:tc>
        <w:tc>
          <w:tcPr>
            <w:tcW w:w="1134" w:type="dxa"/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RA-89095</w:t>
            </w:r>
          </w:p>
        </w:tc>
        <w:tc>
          <w:tcPr>
            <w:tcW w:w="2835" w:type="dxa"/>
            <w:shd w:val="clear" w:color="auto" w:fill="auto"/>
          </w:tcPr>
          <w:p w:rsidR="0002666F" w:rsidRPr="00006678" w:rsidRDefault="0002666F" w:rsidP="00C3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отказ системы </w:t>
            </w:r>
            <w:r w:rsidR="00C36744">
              <w:rPr>
                <w:rFonts w:ascii="Arial" w:hAnsi="Arial" w:cs="Arial"/>
                <w:color w:val="000000"/>
                <w:sz w:val="20"/>
                <w:szCs w:val="20"/>
              </w:rPr>
              <w:t>противопожарной системы</w:t>
            </w:r>
          </w:p>
        </w:tc>
        <w:tc>
          <w:tcPr>
            <w:tcW w:w="1487" w:type="dxa"/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4471DA" w:rsidRPr="00006678" w:rsidTr="00C36744">
        <w:trPr>
          <w:trHeight w:val="96"/>
          <w:jc w:val="center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224266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02.08.2022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B737-800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RA-73105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2666F" w:rsidRPr="00006678" w:rsidRDefault="0002666F" w:rsidP="00C3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ложн</w:t>
            </w:r>
            <w:r w:rsidR="00C36744">
              <w:rPr>
                <w:rFonts w:ascii="Arial" w:hAnsi="Arial" w:cs="Arial"/>
                <w:color w:val="000000"/>
                <w:sz w:val="20"/>
                <w:szCs w:val="20"/>
              </w:rPr>
              <w:t>ая сигнализация</w:t>
            </w: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 xml:space="preserve"> о промежуточном положении механизации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02666F" w:rsidRPr="00006678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6678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4471DA" w:rsidRPr="000176F0" w:rsidTr="00C36744">
        <w:trPr>
          <w:trHeight w:val="425"/>
          <w:jc w:val="center"/>
        </w:trPr>
        <w:tc>
          <w:tcPr>
            <w:tcW w:w="1206" w:type="dxa"/>
            <w:shd w:val="clear" w:color="auto" w:fill="FFFF00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224285</w:t>
            </w:r>
          </w:p>
        </w:tc>
        <w:tc>
          <w:tcPr>
            <w:tcW w:w="1134" w:type="dxa"/>
            <w:shd w:val="clear" w:color="auto" w:fill="FFFF00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FFFF00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</w:rPr>
              <w:t>03.08.2022</w:t>
            </w:r>
          </w:p>
        </w:tc>
        <w:tc>
          <w:tcPr>
            <w:tcW w:w="1276" w:type="dxa"/>
            <w:shd w:val="clear" w:color="auto" w:fill="FFFF00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Ми-8МТВ-1</w:t>
            </w:r>
          </w:p>
        </w:tc>
        <w:tc>
          <w:tcPr>
            <w:tcW w:w="1134" w:type="dxa"/>
            <w:shd w:val="clear" w:color="auto" w:fill="FFFF00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RA-2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176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811</w:t>
            </w:r>
          </w:p>
        </w:tc>
        <w:tc>
          <w:tcPr>
            <w:tcW w:w="2835" w:type="dxa"/>
            <w:shd w:val="clear" w:color="auto" w:fill="FFFF00"/>
          </w:tcPr>
          <w:p w:rsidR="0002666F" w:rsidRPr="000176F0" w:rsidRDefault="00C36744" w:rsidP="00C3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касание деревьев водосливным устройством</w:t>
            </w:r>
            <w:r w:rsidR="0002666F" w:rsidRPr="000176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shd w:val="clear" w:color="auto" w:fill="FFFF00"/>
          </w:tcPr>
          <w:p w:rsidR="0002666F" w:rsidRPr="00C36744" w:rsidRDefault="00C36744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EXTL</w:t>
            </w:r>
          </w:p>
        </w:tc>
      </w:tr>
      <w:tr w:rsidR="004471DA" w:rsidRPr="004D465C" w:rsidTr="005525A5">
        <w:trPr>
          <w:trHeight w:val="471"/>
          <w:jc w:val="center"/>
        </w:trPr>
        <w:tc>
          <w:tcPr>
            <w:tcW w:w="1206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224324</w:t>
            </w:r>
          </w:p>
        </w:tc>
        <w:tc>
          <w:tcPr>
            <w:tcW w:w="1134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05.08.2022</w:t>
            </w:r>
          </w:p>
        </w:tc>
        <w:tc>
          <w:tcPr>
            <w:tcW w:w="1276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B737-800</w:t>
            </w:r>
          </w:p>
        </w:tc>
        <w:tc>
          <w:tcPr>
            <w:tcW w:w="1134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RA-73269</w:t>
            </w:r>
          </w:p>
        </w:tc>
        <w:tc>
          <w:tcPr>
            <w:tcW w:w="2835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столкновение с птицей</w:t>
            </w:r>
          </w:p>
        </w:tc>
        <w:tc>
          <w:tcPr>
            <w:tcW w:w="1487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BIRD</w:t>
            </w:r>
          </w:p>
        </w:tc>
      </w:tr>
      <w:tr w:rsidR="004471DA" w:rsidRPr="000176F0" w:rsidTr="005525A5">
        <w:trPr>
          <w:trHeight w:val="375"/>
          <w:jc w:val="center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225441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Ми-8Т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RA-25145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</w:rPr>
              <w:t>столкновение с птицей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BIRD</w:t>
            </w:r>
          </w:p>
        </w:tc>
      </w:tr>
      <w:tr w:rsidR="004471DA" w:rsidRPr="004F08F1" w:rsidTr="005525A5">
        <w:trPr>
          <w:trHeight w:val="96"/>
          <w:jc w:val="center"/>
        </w:trPr>
        <w:tc>
          <w:tcPr>
            <w:tcW w:w="1206" w:type="dxa"/>
            <w:shd w:val="clear" w:color="auto" w:fill="FFFF00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225523</w:t>
            </w:r>
          </w:p>
        </w:tc>
        <w:tc>
          <w:tcPr>
            <w:tcW w:w="1134" w:type="dxa"/>
            <w:shd w:val="clear" w:color="auto" w:fill="FFFF00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FFFF00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04.10.2022</w:t>
            </w:r>
          </w:p>
        </w:tc>
        <w:tc>
          <w:tcPr>
            <w:tcW w:w="1276" w:type="dxa"/>
            <w:shd w:val="clear" w:color="auto" w:fill="FFFF00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Ан-24РВ</w:t>
            </w:r>
          </w:p>
        </w:tc>
        <w:tc>
          <w:tcPr>
            <w:tcW w:w="1134" w:type="dxa"/>
            <w:shd w:val="clear" w:color="auto" w:fill="FFFF00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RA-08824</w:t>
            </w:r>
          </w:p>
        </w:tc>
        <w:tc>
          <w:tcPr>
            <w:tcW w:w="2835" w:type="dxa"/>
            <w:shd w:val="clear" w:color="auto" w:fill="FFFF00"/>
          </w:tcPr>
          <w:p w:rsidR="0002666F" w:rsidRPr="004F08F1" w:rsidRDefault="00271BCB" w:rsidP="00271B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отказ светосигнального оборудования,</w:t>
            </w: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посадка ниже </w:t>
            </w: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метеоминимума</w:t>
            </w:r>
          </w:p>
        </w:tc>
        <w:tc>
          <w:tcPr>
            <w:tcW w:w="1487" w:type="dxa"/>
            <w:shd w:val="clear" w:color="auto" w:fill="FFFF00"/>
          </w:tcPr>
          <w:p w:rsidR="0002666F" w:rsidRPr="005525A5" w:rsidRDefault="00271BCB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ARDM</w:t>
            </w:r>
            <w:r w:rsidR="005525A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CFIT</w:t>
            </w:r>
          </w:p>
        </w:tc>
      </w:tr>
      <w:tr w:rsidR="004471DA" w:rsidRPr="004F08F1" w:rsidTr="004471DA">
        <w:trPr>
          <w:trHeight w:val="96"/>
          <w:jc w:val="center"/>
        </w:trPr>
        <w:tc>
          <w:tcPr>
            <w:tcW w:w="1206" w:type="dxa"/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225521</w:t>
            </w:r>
          </w:p>
        </w:tc>
        <w:tc>
          <w:tcPr>
            <w:tcW w:w="1134" w:type="dxa"/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04.10.2022</w:t>
            </w:r>
          </w:p>
        </w:tc>
        <w:tc>
          <w:tcPr>
            <w:tcW w:w="1276" w:type="dxa"/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EMB-170</w:t>
            </w:r>
          </w:p>
        </w:tc>
        <w:tc>
          <w:tcPr>
            <w:tcW w:w="1134" w:type="dxa"/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RA-02874</w:t>
            </w:r>
          </w:p>
        </w:tc>
        <w:tc>
          <w:tcPr>
            <w:tcW w:w="2835" w:type="dxa"/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отказ системы управления предкрылками</w:t>
            </w:r>
          </w:p>
        </w:tc>
        <w:tc>
          <w:tcPr>
            <w:tcW w:w="1487" w:type="dxa"/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4471DA" w:rsidRPr="000176F0" w:rsidTr="004471DA">
        <w:trPr>
          <w:trHeight w:val="96"/>
          <w:jc w:val="center"/>
        </w:trPr>
        <w:tc>
          <w:tcPr>
            <w:tcW w:w="1206" w:type="dxa"/>
            <w:shd w:val="clear" w:color="auto" w:fill="auto"/>
          </w:tcPr>
          <w:p w:rsidR="0002666F" w:rsidRPr="005525A5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5A5">
              <w:rPr>
                <w:rFonts w:ascii="Arial" w:hAnsi="Arial" w:cs="Arial"/>
                <w:color w:val="000000"/>
                <w:sz w:val="20"/>
                <w:szCs w:val="20"/>
              </w:rPr>
              <w:t>225702</w:t>
            </w:r>
          </w:p>
        </w:tc>
        <w:tc>
          <w:tcPr>
            <w:tcW w:w="1134" w:type="dxa"/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</w:rPr>
              <w:t>13.10.2022</w:t>
            </w:r>
          </w:p>
        </w:tc>
        <w:tc>
          <w:tcPr>
            <w:tcW w:w="1276" w:type="dxa"/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RRJ</w:t>
            </w:r>
            <w:r w:rsidRPr="005525A5">
              <w:rPr>
                <w:rFonts w:ascii="Arial" w:hAnsi="Arial" w:cs="Arial"/>
                <w:color w:val="000000"/>
                <w:sz w:val="20"/>
                <w:szCs w:val="20"/>
              </w:rPr>
              <w:t>-95</w:t>
            </w:r>
            <w:r w:rsidRPr="000176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LR-100</w:t>
            </w:r>
          </w:p>
        </w:tc>
        <w:tc>
          <w:tcPr>
            <w:tcW w:w="1134" w:type="dxa"/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RA-89077</w:t>
            </w:r>
          </w:p>
        </w:tc>
        <w:tc>
          <w:tcPr>
            <w:tcW w:w="2835" w:type="dxa"/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отказ </w:t>
            </w:r>
            <w:r w:rsidR="00271BCB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0176F0">
              <w:rPr>
                <w:rFonts w:ascii="Arial" w:hAnsi="Arial" w:cs="Arial"/>
                <w:color w:val="000000"/>
                <w:sz w:val="20"/>
                <w:szCs w:val="20"/>
              </w:rPr>
              <w:t>истемы предупреждения о сваливании</w:t>
            </w:r>
          </w:p>
        </w:tc>
        <w:tc>
          <w:tcPr>
            <w:tcW w:w="1487" w:type="dxa"/>
            <w:shd w:val="clear" w:color="auto" w:fill="auto"/>
          </w:tcPr>
          <w:p w:rsidR="0002666F" w:rsidRPr="000176F0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176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 w:rsidR="004471DA" w:rsidRPr="004D465C" w:rsidTr="004471DA">
        <w:trPr>
          <w:trHeight w:val="96"/>
          <w:jc w:val="center"/>
        </w:trPr>
        <w:tc>
          <w:tcPr>
            <w:tcW w:w="1206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225883</w:t>
            </w:r>
          </w:p>
        </w:tc>
        <w:tc>
          <w:tcPr>
            <w:tcW w:w="1134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22.10.2022</w:t>
            </w:r>
          </w:p>
        </w:tc>
        <w:tc>
          <w:tcPr>
            <w:tcW w:w="1276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Ил-76ТД-90</w:t>
            </w:r>
          </w:p>
        </w:tc>
        <w:tc>
          <w:tcPr>
            <w:tcW w:w="1134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RA-76511</w:t>
            </w:r>
          </w:p>
        </w:tc>
        <w:tc>
          <w:tcPr>
            <w:tcW w:w="2835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грубая посадка</w:t>
            </w:r>
          </w:p>
        </w:tc>
        <w:tc>
          <w:tcPr>
            <w:tcW w:w="1487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ARC</w:t>
            </w:r>
          </w:p>
        </w:tc>
      </w:tr>
      <w:tr w:rsidR="004471DA" w:rsidRPr="0051465B" w:rsidTr="004471DA">
        <w:trPr>
          <w:trHeight w:val="96"/>
          <w:jc w:val="center"/>
        </w:trPr>
        <w:tc>
          <w:tcPr>
            <w:tcW w:w="1206" w:type="dxa"/>
            <w:shd w:val="clear" w:color="auto" w:fill="auto"/>
          </w:tcPr>
          <w:p w:rsidR="0002666F" w:rsidRPr="0051465B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65B">
              <w:rPr>
                <w:rFonts w:ascii="Arial" w:hAnsi="Arial" w:cs="Arial"/>
                <w:color w:val="000000"/>
                <w:sz w:val="20"/>
                <w:szCs w:val="20"/>
              </w:rPr>
              <w:t>225942</w:t>
            </w:r>
          </w:p>
        </w:tc>
        <w:tc>
          <w:tcPr>
            <w:tcW w:w="1134" w:type="dxa"/>
            <w:shd w:val="clear" w:color="auto" w:fill="auto"/>
          </w:tcPr>
          <w:p w:rsidR="0002666F" w:rsidRPr="0051465B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65B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02666F" w:rsidRPr="0051465B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65B">
              <w:rPr>
                <w:rFonts w:ascii="Arial" w:hAnsi="Arial" w:cs="Arial"/>
                <w:color w:val="000000"/>
                <w:sz w:val="20"/>
                <w:szCs w:val="20"/>
              </w:rPr>
              <w:t>25.10.2022</w:t>
            </w:r>
          </w:p>
        </w:tc>
        <w:tc>
          <w:tcPr>
            <w:tcW w:w="1276" w:type="dxa"/>
            <w:shd w:val="clear" w:color="auto" w:fill="auto"/>
          </w:tcPr>
          <w:p w:rsidR="0002666F" w:rsidRPr="0051465B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65B">
              <w:rPr>
                <w:rFonts w:ascii="Arial" w:hAnsi="Arial" w:cs="Arial"/>
                <w:color w:val="000000"/>
                <w:sz w:val="20"/>
                <w:szCs w:val="20"/>
              </w:rPr>
              <w:t>Ми-8АМТ</w:t>
            </w:r>
          </w:p>
        </w:tc>
        <w:tc>
          <w:tcPr>
            <w:tcW w:w="1134" w:type="dxa"/>
            <w:shd w:val="clear" w:color="auto" w:fill="auto"/>
          </w:tcPr>
          <w:p w:rsidR="0002666F" w:rsidRPr="0051465B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65B">
              <w:rPr>
                <w:rFonts w:ascii="Arial" w:hAnsi="Arial" w:cs="Arial"/>
                <w:color w:val="000000"/>
                <w:sz w:val="20"/>
                <w:szCs w:val="20"/>
              </w:rPr>
              <w:t>RA-22461</w:t>
            </w:r>
          </w:p>
        </w:tc>
        <w:tc>
          <w:tcPr>
            <w:tcW w:w="2835" w:type="dxa"/>
            <w:shd w:val="clear" w:color="auto" w:fill="auto"/>
          </w:tcPr>
          <w:p w:rsidR="0002666F" w:rsidRPr="0051465B" w:rsidRDefault="008D6E48" w:rsidP="008D6E4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ложная сигнализация о </w:t>
            </w:r>
            <w:r w:rsidR="0002666F" w:rsidRPr="0051465B">
              <w:rPr>
                <w:rFonts w:ascii="Arial" w:hAnsi="Arial" w:cs="Arial"/>
                <w:color w:val="000000"/>
                <w:sz w:val="20"/>
                <w:szCs w:val="20"/>
              </w:rPr>
              <w:t>пожар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="0002666F" w:rsidRPr="0051465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правого двигателя</w:t>
            </w:r>
          </w:p>
        </w:tc>
        <w:tc>
          <w:tcPr>
            <w:tcW w:w="1487" w:type="dxa"/>
            <w:shd w:val="clear" w:color="auto" w:fill="auto"/>
          </w:tcPr>
          <w:p w:rsidR="0002666F" w:rsidRPr="0051465B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465B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4471DA" w:rsidRPr="00052EC2" w:rsidTr="004471DA">
        <w:trPr>
          <w:trHeight w:val="96"/>
          <w:jc w:val="center"/>
        </w:trPr>
        <w:tc>
          <w:tcPr>
            <w:tcW w:w="1206" w:type="dxa"/>
            <w:shd w:val="clear" w:color="auto" w:fill="auto"/>
          </w:tcPr>
          <w:p w:rsidR="0002666F" w:rsidRPr="00052EC2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2E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225961</w:t>
            </w:r>
          </w:p>
        </w:tc>
        <w:tc>
          <w:tcPr>
            <w:tcW w:w="1134" w:type="dxa"/>
            <w:shd w:val="clear" w:color="auto" w:fill="auto"/>
          </w:tcPr>
          <w:p w:rsidR="0002666F" w:rsidRPr="00052EC2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EC2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02666F" w:rsidRPr="00052EC2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EC2">
              <w:rPr>
                <w:rFonts w:ascii="Arial" w:hAnsi="Arial" w:cs="Arial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1276" w:type="dxa"/>
            <w:shd w:val="clear" w:color="auto" w:fill="auto"/>
          </w:tcPr>
          <w:p w:rsidR="0002666F" w:rsidRPr="00052EC2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2E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CL-600 (CRJ-100/200)</w:t>
            </w:r>
          </w:p>
        </w:tc>
        <w:tc>
          <w:tcPr>
            <w:tcW w:w="1134" w:type="dxa"/>
            <w:shd w:val="clear" w:color="auto" w:fill="auto"/>
          </w:tcPr>
          <w:p w:rsidR="0002666F" w:rsidRPr="00052EC2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2E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RA-67153</w:t>
            </w:r>
          </w:p>
        </w:tc>
        <w:tc>
          <w:tcPr>
            <w:tcW w:w="2835" w:type="dxa"/>
            <w:shd w:val="clear" w:color="auto" w:fill="auto"/>
          </w:tcPr>
          <w:p w:rsidR="0002666F" w:rsidRPr="00052EC2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EC2">
              <w:rPr>
                <w:rFonts w:ascii="Arial" w:hAnsi="Arial" w:cs="Arial"/>
                <w:color w:val="000000"/>
                <w:sz w:val="20"/>
                <w:szCs w:val="20"/>
              </w:rPr>
              <w:t>разргерметизация гидросистемы № 2</w:t>
            </w:r>
          </w:p>
        </w:tc>
        <w:tc>
          <w:tcPr>
            <w:tcW w:w="1487" w:type="dxa"/>
            <w:shd w:val="clear" w:color="auto" w:fill="auto"/>
          </w:tcPr>
          <w:p w:rsidR="0002666F" w:rsidRPr="00052EC2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52E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 w:rsidR="004471DA" w:rsidRPr="004F08F1" w:rsidTr="008D6E48">
        <w:trPr>
          <w:trHeight w:val="361"/>
          <w:jc w:val="center"/>
        </w:trPr>
        <w:tc>
          <w:tcPr>
            <w:tcW w:w="1206" w:type="dxa"/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225986</w:t>
            </w:r>
          </w:p>
        </w:tc>
        <w:tc>
          <w:tcPr>
            <w:tcW w:w="1134" w:type="dxa"/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27.10.2022</w:t>
            </w:r>
          </w:p>
        </w:tc>
        <w:tc>
          <w:tcPr>
            <w:tcW w:w="1276" w:type="dxa"/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EMB-170</w:t>
            </w:r>
          </w:p>
        </w:tc>
        <w:tc>
          <w:tcPr>
            <w:tcW w:w="1134" w:type="dxa"/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RA-02864</w:t>
            </w:r>
          </w:p>
        </w:tc>
        <w:tc>
          <w:tcPr>
            <w:tcW w:w="2835" w:type="dxa"/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невыпуск закрылков</w:t>
            </w:r>
          </w:p>
        </w:tc>
        <w:tc>
          <w:tcPr>
            <w:tcW w:w="1487" w:type="dxa"/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4471DA" w:rsidRPr="004D465C" w:rsidTr="004471DA">
        <w:trPr>
          <w:trHeight w:val="96"/>
          <w:jc w:val="center"/>
        </w:trPr>
        <w:tc>
          <w:tcPr>
            <w:tcW w:w="1206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225984</w:t>
            </w:r>
          </w:p>
        </w:tc>
        <w:tc>
          <w:tcPr>
            <w:tcW w:w="1134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27.10.2022</w:t>
            </w:r>
          </w:p>
        </w:tc>
        <w:tc>
          <w:tcPr>
            <w:tcW w:w="1276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B737-500</w:t>
            </w:r>
          </w:p>
        </w:tc>
        <w:tc>
          <w:tcPr>
            <w:tcW w:w="1134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RA-73049</w:t>
            </w:r>
          </w:p>
        </w:tc>
        <w:tc>
          <w:tcPr>
            <w:tcW w:w="2835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рассогласование закрылков при выпуске</w:t>
            </w:r>
          </w:p>
        </w:tc>
        <w:tc>
          <w:tcPr>
            <w:tcW w:w="1487" w:type="dxa"/>
            <w:shd w:val="clear" w:color="auto" w:fill="auto"/>
          </w:tcPr>
          <w:p w:rsidR="0002666F" w:rsidRPr="004D465C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65C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4471DA" w:rsidRPr="004F08F1" w:rsidTr="00C94A6D">
        <w:trPr>
          <w:trHeight w:val="357"/>
          <w:jc w:val="center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226062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31.10.2022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Ан-2Т/П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RA-56534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отказ левого авиагоризонта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SCF-NP</w:t>
            </w:r>
          </w:p>
        </w:tc>
      </w:tr>
      <w:tr w:rsidR="004471DA" w:rsidRPr="004F08F1" w:rsidTr="004471DA">
        <w:trPr>
          <w:trHeight w:val="96"/>
          <w:jc w:val="center"/>
        </w:trPr>
        <w:tc>
          <w:tcPr>
            <w:tcW w:w="1206" w:type="dxa"/>
            <w:shd w:val="clear" w:color="auto" w:fill="FFFF00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226101</w:t>
            </w:r>
          </w:p>
        </w:tc>
        <w:tc>
          <w:tcPr>
            <w:tcW w:w="1134" w:type="dxa"/>
            <w:shd w:val="clear" w:color="auto" w:fill="FFFF00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6" w:type="dxa"/>
            <w:shd w:val="clear" w:color="auto" w:fill="FFFF00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02.11.2022</w:t>
            </w:r>
          </w:p>
        </w:tc>
        <w:tc>
          <w:tcPr>
            <w:tcW w:w="1276" w:type="dxa"/>
            <w:shd w:val="clear" w:color="auto" w:fill="FFFF00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A-320</w:t>
            </w:r>
          </w:p>
        </w:tc>
        <w:tc>
          <w:tcPr>
            <w:tcW w:w="1134" w:type="dxa"/>
            <w:shd w:val="clear" w:color="auto" w:fill="FFFF00"/>
          </w:tcPr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RA-73830</w:t>
            </w:r>
          </w:p>
        </w:tc>
        <w:tc>
          <w:tcPr>
            <w:tcW w:w="2835" w:type="dxa"/>
            <w:shd w:val="clear" w:color="auto" w:fill="FFFF00"/>
          </w:tcPr>
          <w:p w:rsidR="0002666F" w:rsidRPr="004F08F1" w:rsidRDefault="0002666F" w:rsidP="004471D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разрушение </w:t>
            </w:r>
            <w:r w:rsidR="004471DA">
              <w:rPr>
                <w:rFonts w:ascii="Arial" w:hAnsi="Arial" w:cs="Arial"/>
                <w:color w:val="000000"/>
                <w:sz w:val="20"/>
                <w:szCs w:val="20"/>
              </w:rPr>
              <w:t xml:space="preserve">шин колес </w:t>
            </w: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основных опор шасси </w:t>
            </w:r>
          </w:p>
        </w:tc>
        <w:tc>
          <w:tcPr>
            <w:tcW w:w="1487" w:type="dxa"/>
            <w:shd w:val="clear" w:color="auto" w:fill="FFFF00"/>
          </w:tcPr>
          <w:p w:rsidR="004471DA" w:rsidRDefault="004471DA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SCF-NP,</w:t>
            </w:r>
          </w:p>
          <w:p w:rsidR="0002666F" w:rsidRPr="004F08F1" w:rsidRDefault="0002666F" w:rsidP="000266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8F1">
              <w:rPr>
                <w:rFonts w:ascii="Arial" w:hAnsi="Arial" w:cs="Arial"/>
                <w:color w:val="000000"/>
                <w:sz w:val="20"/>
                <w:szCs w:val="20"/>
              </w:rPr>
              <w:t>ARC</w:t>
            </w:r>
          </w:p>
        </w:tc>
      </w:tr>
    </w:tbl>
    <w:p w:rsidR="00A10020" w:rsidRDefault="00A10020"/>
    <w:sectPr w:rsidR="00A10020" w:rsidSect="00BB6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A67" w:rsidRDefault="00DF6A67" w:rsidP="00C4500D">
      <w:pPr>
        <w:spacing w:after="0" w:line="240" w:lineRule="auto"/>
      </w:pPr>
      <w:r>
        <w:separator/>
      </w:r>
    </w:p>
  </w:endnote>
  <w:endnote w:type="continuationSeparator" w:id="1">
    <w:p w:rsidR="00DF6A67" w:rsidRDefault="00DF6A67" w:rsidP="00C4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0D" w:rsidRDefault="00C450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0D" w:rsidRDefault="00C450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0D" w:rsidRDefault="00C450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A67" w:rsidRDefault="00DF6A67" w:rsidP="00C4500D">
      <w:pPr>
        <w:spacing w:after="0" w:line="240" w:lineRule="auto"/>
      </w:pPr>
      <w:r>
        <w:separator/>
      </w:r>
    </w:p>
  </w:footnote>
  <w:footnote w:type="continuationSeparator" w:id="1">
    <w:p w:rsidR="00DF6A67" w:rsidRDefault="00DF6A67" w:rsidP="00C4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0D" w:rsidRDefault="00C450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0D" w:rsidRDefault="00C4500D" w:rsidP="00C4500D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  <w:p w:rsidR="00C4500D" w:rsidRDefault="00C450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0D" w:rsidRDefault="00C450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0D2"/>
    <w:rsid w:val="0002666F"/>
    <w:rsid w:val="000F64D3"/>
    <w:rsid w:val="00271BCB"/>
    <w:rsid w:val="004471DA"/>
    <w:rsid w:val="005525A5"/>
    <w:rsid w:val="008D6E48"/>
    <w:rsid w:val="00A10020"/>
    <w:rsid w:val="00BB6FD1"/>
    <w:rsid w:val="00C36744"/>
    <w:rsid w:val="00C4500D"/>
    <w:rsid w:val="00C94A6D"/>
    <w:rsid w:val="00D979BE"/>
    <w:rsid w:val="00DF6A67"/>
    <w:rsid w:val="00FF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D2"/>
    <w:pPr>
      <w:suppressAutoHyphens/>
      <w:spacing w:after="200" w:line="276" w:lineRule="auto"/>
      <w:ind w:firstLine="0"/>
    </w:pPr>
    <w:rPr>
      <w:rFonts w:ascii="Calibri" w:eastAsia="Calibri" w:hAnsi="Calibri" w:cs="Tahom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00D"/>
    <w:rPr>
      <w:rFonts w:ascii="Calibri" w:eastAsia="Calibri" w:hAnsi="Calibri" w:cs="Tahoma"/>
      <w:sz w:val="22"/>
    </w:rPr>
  </w:style>
  <w:style w:type="paragraph" w:styleId="a5">
    <w:name w:val="footer"/>
    <w:basedOn w:val="a"/>
    <w:link w:val="a6"/>
    <w:uiPriority w:val="99"/>
    <w:semiHidden/>
    <w:unhideWhenUsed/>
    <w:rsid w:val="00C4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00D"/>
    <w:rPr>
      <w:rFonts w:ascii="Calibri" w:eastAsia="Calibri" w:hAnsi="Calibri" w:cs="Tahom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D2"/>
    <w:pPr>
      <w:suppressAutoHyphens/>
      <w:spacing w:after="200" w:line="276" w:lineRule="auto"/>
      <w:ind w:firstLine="0"/>
    </w:pPr>
    <w:rPr>
      <w:rFonts w:ascii="Calibri" w:eastAsia="Calibri" w:hAnsi="Calibri" w:cs="Tahom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Бывалина Кристина</dc:creator>
  <cp:keywords/>
  <dc:description/>
  <cp:lastModifiedBy>Luchinin_VV</cp:lastModifiedBy>
  <cp:revision>3</cp:revision>
  <dcterms:created xsi:type="dcterms:W3CDTF">2023-04-13T07:09:00Z</dcterms:created>
  <dcterms:modified xsi:type="dcterms:W3CDTF">2023-04-13T10:24:00Z</dcterms:modified>
</cp:coreProperties>
</file>